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36CE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AA06D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36CE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AA06D5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8361E2" w:rsidRDefault="00AA06D5" w:rsidP="005977A6">
      <w:pPr>
        <w:pStyle w:val="Bezatstarpm"/>
        <w:rPr>
          <w:rFonts w:cs="Times New Roman"/>
          <w:b/>
          <w:bCs/>
          <w:szCs w:val="24"/>
        </w:rPr>
      </w:pPr>
      <w:r w:rsidRPr="00AA06D5">
        <w:rPr>
          <w:rFonts w:cs="Times New Roman"/>
          <w:b/>
          <w:szCs w:val="24"/>
        </w:rPr>
        <w:t xml:space="preserve">Par grozījumiem </w:t>
      </w:r>
      <w:r w:rsidRPr="00AA06D5">
        <w:rPr>
          <w:rFonts w:cs="Times New Roman"/>
          <w:b/>
          <w:bCs/>
          <w:szCs w:val="24"/>
        </w:rPr>
        <w:t xml:space="preserve">Madonas novada pašvaldības domes 25.04.2019. lēmumā Nr.174 (protokols Nr.7, 21.p.) “Par </w:t>
      </w:r>
      <w:r w:rsidRPr="00AA06D5">
        <w:rPr>
          <w:rFonts w:cs="Times New Roman"/>
          <w:b/>
          <w:szCs w:val="24"/>
        </w:rPr>
        <w:t xml:space="preserve">finansējuma piešķiršanu projekta </w:t>
      </w:r>
      <w:r w:rsidRPr="00AA06D5">
        <w:rPr>
          <w:rFonts w:cs="Times New Roman"/>
          <w:bCs/>
          <w:szCs w:val="24"/>
        </w:rPr>
        <w:t>“</w:t>
      </w:r>
      <w:r w:rsidRPr="00AA06D5">
        <w:rPr>
          <w:rFonts w:cs="Times New Roman"/>
          <w:b/>
          <w:bCs/>
          <w:szCs w:val="24"/>
        </w:rPr>
        <w:t>Madonas novada pašvaldības izglītības iestā</w:t>
      </w:r>
      <w:bookmarkStart w:id="6" w:name="_GoBack"/>
      <w:bookmarkEnd w:id="6"/>
      <w:r w:rsidRPr="00AA06D5">
        <w:rPr>
          <w:rFonts w:cs="Times New Roman"/>
          <w:b/>
          <w:bCs/>
          <w:szCs w:val="24"/>
        </w:rPr>
        <w:t xml:space="preserve">žu materiāltehniskās bāzes atjaunošana – jaunu </w:t>
      </w:r>
      <w:proofErr w:type="spellStart"/>
      <w:r w:rsidRPr="00AA06D5">
        <w:rPr>
          <w:rFonts w:cs="Times New Roman"/>
          <w:b/>
          <w:bCs/>
          <w:szCs w:val="24"/>
        </w:rPr>
        <w:t>multifunkcionālo</w:t>
      </w:r>
      <w:proofErr w:type="spellEnd"/>
      <w:r w:rsidRPr="00AA06D5">
        <w:rPr>
          <w:rFonts w:cs="Times New Roman"/>
          <w:b/>
          <w:bCs/>
          <w:szCs w:val="24"/>
        </w:rPr>
        <w:t xml:space="preserve"> kopētāju iegāde” īstenošanai</w:t>
      </w:r>
    </w:p>
    <w:p w:rsidR="00AA06D5" w:rsidRPr="00AA06D5" w:rsidRDefault="00AA06D5" w:rsidP="005977A6">
      <w:pPr>
        <w:pStyle w:val="Bezatstarpm"/>
        <w:rPr>
          <w:b/>
          <w:lang w:eastAsia="lv-LV"/>
        </w:rPr>
      </w:pPr>
    </w:p>
    <w:p w:rsidR="00AA06D5" w:rsidRPr="00475085" w:rsidRDefault="00AA06D5" w:rsidP="00AA06D5">
      <w:pPr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475085">
        <w:rPr>
          <w:rFonts w:ascii="Times New Roman" w:hAnsi="Times New Roman" w:cs="Times New Roman"/>
          <w:bCs/>
          <w:sz w:val="24"/>
          <w:szCs w:val="24"/>
        </w:rPr>
        <w:t xml:space="preserve">Saskaņā ar Madonas novada pašvaldības domes 25.04.2019. lēmumu Nr.174 “Par </w:t>
      </w:r>
      <w:r w:rsidRPr="00475085">
        <w:rPr>
          <w:rFonts w:ascii="Times New Roman" w:hAnsi="Times New Roman" w:cs="Times New Roman"/>
          <w:sz w:val="24"/>
          <w:szCs w:val="24"/>
        </w:rPr>
        <w:t xml:space="preserve">finansējuma piešķiršanu projekta </w:t>
      </w:r>
      <w:r w:rsidRPr="00475085">
        <w:rPr>
          <w:rFonts w:ascii="Times New Roman" w:hAnsi="Times New Roman" w:cs="Times New Roman"/>
          <w:bCs/>
          <w:sz w:val="24"/>
          <w:szCs w:val="24"/>
        </w:rPr>
        <w:t xml:space="preserve">“Madonas novada pašvaldības izglītības iestāžu materiāltehniskās bāzes atjaunošana – jaunu </w:t>
      </w:r>
      <w:proofErr w:type="spellStart"/>
      <w:r w:rsidRPr="00475085">
        <w:rPr>
          <w:rFonts w:ascii="Times New Roman" w:hAnsi="Times New Roman" w:cs="Times New Roman"/>
          <w:bCs/>
          <w:sz w:val="24"/>
          <w:szCs w:val="24"/>
        </w:rPr>
        <w:t>multifunkcionālo</w:t>
      </w:r>
      <w:proofErr w:type="spellEnd"/>
      <w:r w:rsidRPr="00475085">
        <w:rPr>
          <w:rFonts w:ascii="Times New Roman" w:hAnsi="Times New Roman" w:cs="Times New Roman"/>
          <w:bCs/>
          <w:sz w:val="24"/>
          <w:szCs w:val="24"/>
        </w:rPr>
        <w:t xml:space="preserve"> kopētāju iegāde” īstenošanai” ir veikta 14 </w:t>
      </w:r>
      <w:proofErr w:type="spellStart"/>
      <w:r w:rsidRPr="00475085">
        <w:rPr>
          <w:rFonts w:ascii="Times New Roman" w:hAnsi="Times New Roman" w:cs="Times New Roman"/>
          <w:sz w:val="24"/>
          <w:szCs w:val="24"/>
        </w:rPr>
        <w:t>multifunkcionālo</w:t>
      </w:r>
      <w:proofErr w:type="spellEnd"/>
      <w:r w:rsidRPr="00475085">
        <w:rPr>
          <w:rFonts w:ascii="Times New Roman" w:hAnsi="Times New Roman" w:cs="Times New Roman"/>
          <w:sz w:val="24"/>
          <w:szCs w:val="24"/>
        </w:rPr>
        <w:t xml:space="preserve"> kopētāju iegāde</w:t>
      </w:r>
      <w:proofErr w:type="gramStart"/>
      <w:r w:rsidRPr="00475085">
        <w:rPr>
          <w:rFonts w:ascii="Times New Roman" w:hAnsi="Times New Roman" w:cs="Times New Roman"/>
          <w:sz w:val="24"/>
          <w:szCs w:val="24"/>
        </w:rPr>
        <w:t xml:space="preserve"> un</w:t>
      </w:r>
      <w:proofErr w:type="gramEnd"/>
      <w:r w:rsidRPr="00475085">
        <w:rPr>
          <w:rFonts w:ascii="Times New Roman" w:hAnsi="Times New Roman" w:cs="Times New Roman"/>
          <w:sz w:val="24"/>
          <w:szCs w:val="24"/>
        </w:rPr>
        <w:t xml:space="preserve"> uzstādīšana novada izglītības iestādes. Pārējo 9 kopēju iegādes nodrošināšanai ir nepieciešams precizēt finansējuma piešķiršanu.</w:t>
      </w:r>
    </w:p>
    <w:p w:rsidR="005212F0" w:rsidRPr="002A0C05" w:rsidRDefault="002E0971" w:rsidP="002E0971">
      <w:pPr>
        <w:pStyle w:val="Bezatstarpm"/>
        <w:ind w:firstLine="709"/>
      </w:pPr>
      <w:r>
        <w:rPr>
          <w:lang w:eastAsia="lv-LV" w:bidi="lo-LA"/>
        </w:rPr>
        <w:t>N</w:t>
      </w:r>
      <w:r w:rsidR="005212F0" w:rsidRPr="002A0C05">
        <w:rPr>
          <w:lang w:eastAsia="lv-LV" w:bidi="lo-LA"/>
        </w:rPr>
        <w:t xml:space="preserve">oklausījusies </w:t>
      </w:r>
      <w:r w:rsidR="008278D8">
        <w:rPr>
          <w:rFonts w:eastAsia="Arial Unicode MS"/>
          <w:lang w:eastAsia="lv-LV"/>
        </w:rPr>
        <w:t xml:space="preserve">Izglītības nodaļas vadītājas </w:t>
      </w:r>
      <w:proofErr w:type="spellStart"/>
      <w:r w:rsidR="008278D8">
        <w:rPr>
          <w:rFonts w:eastAsia="Arial Unicode MS"/>
          <w:lang w:eastAsia="lv-LV"/>
        </w:rPr>
        <w:t>S.Seržānes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AA06D5">
        <w:rPr>
          <w:b/>
        </w:rPr>
        <w:t>2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812E4E">
        <w:t xml:space="preserve">, </w:t>
      </w:r>
      <w:r w:rsidR="008278D8" w:rsidRPr="002A0C05">
        <w:t xml:space="preserve">Andrejs </w:t>
      </w:r>
      <w:proofErr w:type="spellStart"/>
      <w:r w:rsidR="008278D8" w:rsidRPr="002A0C05">
        <w:t>Ceļapīters</w:t>
      </w:r>
      <w:proofErr w:type="spellEnd"/>
      <w:r w:rsidR="008278D8">
        <w:t>,</w:t>
      </w:r>
      <w:r w:rsidR="00704032" w:rsidRPr="00704032">
        <w:t xml:space="preserve"> </w:t>
      </w:r>
      <w:r w:rsidR="00704032">
        <w:t>Andris Dombrovskis,</w:t>
      </w:r>
      <w:r w:rsidR="008278D8">
        <w:t xml:space="preserve">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</w:t>
      </w:r>
      <w:r w:rsidR="00704032">
        <w:rPr>
          <w:b/>
        </w:rPr>
        <w:t>NAV</w:t>
      </w:r>
      <w:r w:rsidR="005212F0" w:rsidRPr="00871B7E">
        <w:rPr>
          <w:b/>
        </w:rPr>
        <w:t xml:space="preserve">, ATTURAS – </w:t>
      </w:r>
      <w:r w:rsidR="00AA06D5">
        <w:rPr>
          <w:b/>
        </w:rPr>
        <w:t xml:space="preserve">1 </w:t>
      </w:r>
      <w:r w:rsidR="00AA06D5">
        <w:t>(</w:t>
      </w:r>
      <w:r w:rsidR="00AA06D5" w:rsidRPr="002A0C05">
        <w:t>Valentīns Rakstiņš</w:t>
      </w:r>
      <w:r w:rsidR="00AA06D5">
        <w:t>)</w:t>
      </w:r>
      <w:r w:rsidR="005212F0" w:rsidRPr="002A0C05">
        <w:t xml:space="preserve">, Madonas novada pašvaldības dome  </w:t>
      </w:r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AA06D5" w:rsidRPr="00AA06D5" w:rsidRDefault="00AA06D5" w:rsidP="00AA06D5">
      <w:pPr>
        <w:spacing w:after="16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A06D5">
        <w:rPr>
          <w:rFonts w:ascii="Times New Roman" w:hAnsi="Times New Roman" w:cs="Times New Roman"/>
          <w:bCs/>
          <w:sz w:val="24"/>
          <w:szCs w:val="24"/>
        </w:rPr>
        <w:t>Lēmuma 2.punktu izteikt šādā redakcijā: “</w:t>
      </w:r>
      <w:r w:rsidRPr="00AA06D5">
        <w:rPr>
          <w:rFonts w:ascii="Times New Roman" w:hAnsi="Times New Roman" w:cs="Times New Roman"/>
          <w:sz w:val="24"/>
          <w:szCs w:val="24"/>
          <w:lang w:bidi="lo-LA"/>
        </w:rPr>
        <w:t xml:space="preserve">Piešķirt finansējumu EUR </w:t>
      </w:r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65872,00 (</w:t>
      </w:r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sešdesmit pieci tūkstoši astoņi simti septiņdesmit divi </w:t>
      </w:r>
      <w:proofErr w:type="spellStart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euro</w:t>
      </w:r>
      <w:proofErr w:type="spellEnd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00 centi</w:t>
      </w:r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 apmērā, tai skaitā EUR 29000,00 (</w:t>
      </w:r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divdesmit deviņi tūkstoši </w:t>
      </w:r>
      <w:proofErr w:type="spellStart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euro</w:t>
      </w:r>
      <w:proofErr w:type="spellEnd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00 centi</w:t>
      </w:r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  <w:proofErr w:type="gramStart"/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no izglītības pasākumu budžetā mācību līdzekļiem paredzētajiem līdzekļiem, EUR 20000,00 (</w:t>
      </w:r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divdesmit tūkstoši </w:t>
      </w:r>
      <w:proofErr w:type="spellStart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euro</w:t>
      </w:r>
      <w:proofErr w:type="spellEnd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00 centi</w:t>
      </w:r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no </w:t>
      </w:r>
      <w:r w:rsidRPr="00AA06D5">
        <w:rPr>
          <w:rFonts w:ascii="Times New Roman" w:hAnsi="Times New Roman" w:cs="Times New Roman"/>
          <w:sz w:val="24"/>
          <w:szCs w:val="24"/>
          <w:lang w:bidi="lo-LA"/>
        </w:rPr>
        <w:t xml:space="preserve">budžetā investīcijām paredzētajiem līdzekļiem un </w:t>
      </w:r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EUR 16872,00 (</w:t>
      </w:r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sešpadsmit tūkstoši astoņi simti septiņdesmit divi </w:t>
      </w:r>
      <w:proofErr w:type="spellStart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euro</w:t>
      </w:r>
      <w:proofErr w:type="spellEnd"/>
      <w:r w:rsidRPr="0064254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00 centi</w:t>
      </w:r>
      <w:r w:rsidRPr="00AA06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no </w:t>
      </w:r>
      <w:r w:rsidRPr="00AA06D5">
        <w:rPr>
          <w:rFonts w:ascii="Times New Roman" w:hAnsi="Times New Roman" w:cs="Times New Roman"/>
          <w:sz w:val="24"/>
          <w:szCs w:val="24"/>
          <w:lang w:bidi="lo-LA"/>
        </w:rPr>
        <w:t xml:space="preserve">pašvaldības budžeta līdzekļiem. </w:t>
      </w:r>
    </w:p>
    <w:p w:rsidR="001D6178" w:rsidRPr="00F273CB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17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085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5EA7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065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AD13-F39D-41F6-8588-76A1E9B7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2019-05-22T11:33:00Z</cp:lastPrinted>
  <dcterms:created xsi:type="dcterms:W3CDTF">2019-05-22T11:25:00Z</dcterms:created>
  <dcterms:modified xsi:type="dcterms:W3CDTF">2019-05-22T11:34:00Z</dcterms:modified>
</cp:coreProperties>
</file>